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84AE6" w14:textId="56166FC2" w:rsidR="00BC6EE5" w:rsidRPr="002228E8" w:rsidRDefault="00BC6EE5" w:rsidP="00BC6EE5">
      <w:pPr>
        <w:pStyle w:val="Antrat2"/>
        <w:spacing w:before="0"/>
        <w:ind w:left="6237" w:firstLine="16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137725414"/>
      <w:bookmarkStart w:id="1" w:name="_Toc152058644"/>
      <w:bookmarkStart w:id="2" w:name="_Toc179186147"/>
      <w:r w:rsidRPr="002228E8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Specialiųjų pirkimo sąlygų </w:t>
      </w:r>
      <w:r w:rsidR="00844188">
        <w:rPr>
          <w:rFonts w:ascii="Times New Roman" w:eastAsia="Calibri" w:hAnsi="Times New Roman" w:cs="Times New Roman"/>
          <w:color w:val="auto"/>
          <w:sz w:val="24"/>
          <w:szCs w:val="24"/>
        </w:rPr>
        <w:t>6</w:t>
      </w:r>
      <w:r w:rsidRPr="002228E8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priedas </w:t>
      </w:r>
      <w:bookmarkStart w:id="3" w:name="_Hlk162287929"/>
      <w:r w:rsidRPr="002228E8">
        <w:rPr>
          <w:rFonts w:ascii="Times New Roman" w:eastAsia="Calibri" w:hAnsi="Times New Roman" w:cs="Times New Roman"/>
          <w:color w:val="auto"/>
          <w:sz w:val="24"/>
          <w:szCs w:val="24"/>
        </w:rPr>
        <w:t>„Pasiūlymų vertinimo kriterijai ir sąlygos“</w:t>
      </w:r>
      <w:bookmarkEnd w:id="0"/>
      <w:bookmarkEnd w:id="1"/>
      <w:bookmarkEnd w:id="2"/>
      <w:bookmarkEnd w:id="3"/>
      <w:r w:rsidRPr="002228E8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</w:t>
      </w:r>
    </w:p>
    <w:p w14:paraId="6BDE4D9E" w14:textId="77777777" w:rsidR="00BC6EE5" w:rsidRDefault="00BC6EE5" w:rsidP="00BC6EE5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38A54387" w14:textId="77777777" w:rsidR="002740F4" w:rsidRPr="002228E8" w:rsidRDefault="002740F4" w:rsidP="00BC6EE5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4A548E19" w14:textId="6AF496AE" w:rsidR="00BC6EE5" w:rsidRDefault="00BC6EE5" w:rsidP="00BC6EE5">
      <w:pPr>
        <w:pStyle w:val="Paantrat"/>
        <w:spacing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2228E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PASIŪLYMŲ VERTINIMO </w:t>
      </w:r>
      <w:r w:rsidR="005B1CF5" w:rsidRPr="002228E8">
        <w:rPr>
          <w:rFonts w:ascii="Times New Roman" w:hAnsi="Times New Roman" w:cs="Times New Roman"/>
          <w:b/>
          <w:bCs/>
          <w:color w:val="auto"/>
          <w:sz w:val="24"/>
          <w:szCs w:val="24"/>
        </w:rPr>
        <w:t>KRITERIJAI IR SĄLYGOS</w:t>
      </w:r>
    </w:p>
    <w:p w14:paraId="3051E289" w14:textId="77777777" w:rsidR="005B1CF5" w:rsidRPr="005B1CF5" w:rsidRDefault="005B1CF5" w:rsidP="005B1CF5">
      <w:pPr>
        <w:rPr>
          <w:lang w:eastAsia="en-US"/>
        </w:rPr>
      </w:pPr>
    </w:p>
    <w:p w14:paraId="16A006D9" w14:textId="77777777" w:rsidR="00180E65" w:rsidRPr="007E4F35" w:rsidRDefault="00180E65" w:rsidP="00180E65">
      <w:pPr>
        <w:pStyle w:val="Sraopastraipa"/>
        <w:numPr>
          <w:ilvl w:val="0"/>
          <w:numId w:val="1"/>
        </w:numPr>
        <w:tabs>
          <w:tab w:val="left" w:pos="1560"/>
        </w:tabs>
        <w:spacing w:after="0" w:line="240" w:lineRule="auto"/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7E4F35">
        <w:rPr>
          <w:rFonts w:ascii="Times New Roman" w:hAnsi="Times New Roman" w:cs="Times New Roman"/>
          <w:sz w:val="24"/>
          <w:szCs w:val="24"/>
        </w:rPr>
        <w:t xml:space="preserve">Perkančioji organizacija ekonomiškai naudingiausią pasiūlymą išrenka pagal </w:t>
      </w:r>
      <w:r w:rsidRPr="007E4F35">
        <w:rPr>
          <w:rFonts w:ascii="Times New Roman" w:hAnsi="Times New Roman" w:cs="Times New Roman"/>
          <w:color w:val="000000" w:themeColor="text1"/>
          <w:sz w:val="24"/>
          <w:szCs w:val="24"/>
        </w:rPr>
        <w:t>kain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ą</w:t>
      </w:r>
      <w:r w:rsidRPr="007E4F35">
        <w:rPr>
          <w:rFonts w:ascii="Times New Roman" w:hAnsi="Times New Roman" w:cs="Times New Roman"/>
          <w:sz w:val="24"/>
          <w:szCs w:val="24"/>
        </w:rPr>
        <w:t>, vadovaudamasi šiame priede nustatyta vertinimo tvarka.</w:t>
      </w:r>
    </w:p>
    <w:p w14:paraId="14336650" w14:textId="460F46AA" w:rsidR="00180E65" w:rsidRPr="00AD5BF6" w:rsidRDefault="00180E65" w:rsidP="00180E65">
      <w:pPr>
        <w:pStyle w:val="Sraopastraipa"/>
        <w:numPr>
          <w:ilvl w:val="0"/>
          <w:numId w:val="1"/>
        </w:numPr>
        <w:shd w:val="clear" w:color="auto" w:fill="FFFFFF"/>
        <w:tabs>
          <w:tab w:val="left" w:pos="1560"/>
        </w:tabs>
        <w:spacing w:after="0" w:line="240" w:lineRule="auto"/>
        <w:ind w:left="0" w:firstLine="127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59BF">
        <w:rPr>
          <w:rFonts w:ascii="Times New Roman" w:hAnsi="Times New Roman" w:cs="Times New Roman"/>
          <w:sz w:val="24"/>
          <w:szCs w:val="24"/>
        </w:rPr>
        <w:t xml:space="preserve">Pasiūlyme nurodyta </w:t>
      </w:r>
      <w:r w:rsidR="00844188">
        <w:rPr>
          <w:rFonts w:ascii="Times New Roman" w:hAnsi="Times New Roman" w:cs="Times New Roman"/>
          <w:sz w:val="24"/>
          <w:szCs w:val="24"/>
        </w:rPr>
        <w:t>darbų</w:t>
      </w:r>
      <w:r w:rsidRPr="001959BF">
        <w:rPr>
          <w:rFonts w:ascii="Times New Roman" w:hAnsi="Times New Roman" w:cs="Times New Roman"/>
          <w:sz w:val="24"/>
          <w:szCs w:val="24"/>
        </w:rPr>
        <w:t xml:space="preserve"> kaina visais atvejais turi būti laikom</w:t>
      </w:r>
      <w:r w:rsidR="00254D6E">
        <w:rPr>
          <w:rFonts w:ascii="Times New Roman" w:hAnsi="Times New Roman" w:cs="Times New Roman"/>
          <w:sz w:val="24"/>
          <w:szCs w:val="24"/>
        </w:rPr>
        <w:t>a</w:t>
      </w:r>
      <w:r w:rsidRPr="001959BF">
        <w:rPr>
          <w:rFonts w:ascii="Times New Roman" w:hAnsi="Times New Roman" w:cs="Times New Roman"/>
          <w:sz w:val="24"/>
          <w:szCs w:val="24"/>
        </w:rPr>
        <w:t xml:space="preserve"> neįprastai maž</w:t>
      </w:r>
      <w:r w:rsidR="00254D6E">
        <w:rPr>
          <w:rFonts w:ascii="Times New Roman" w:hAnsi="Times New Roman" w:cs="Times New Roman"/>
          <w:sz w:val="24"/>
          <w:szCs w:val="24"/>
        </w:rPr>
        <w:t>a</w:t>
      </w:r>
      <w:r w:rsidRPr="001959BF">
        <w:rPr>
          <w:rFonts w:ascii="Times New Roman" w:hAnsi="Times New Roman" w:cs="Times New Roman"/>
          <w:sz w:val="24"/>
          <w:szCs w:val="24"/>
        </w:rPr>
        <w:t>, jeigu j</w:t>
      </w:r>
      <w:r w:rsidR="00710840">
        <w:rPr>
          <w:rFonts w:ascii="Times New Roman" w:hAnsi="Times New Roman" w:cs="Times New Roman"/>
          <w:sz w:val="24"/>
          <w:szCs w:val="24"/>
        </w:rPr>
        <w:t>i</w:t>
      </w:r>
      <w:r w:rsidRPr="001959BF">
        <w:rPr>
          <w:rFonts w:ascii="Times New Roman" w:hAnsi="Times New Roman" w:cs="Times New Roman"/>
          <w:sz w:val="24"/>
          <w:szCs w:val="24"/>
        </w:rPr>
        <w:t xml:space="preserve"> yra 30 ir daugiau procentų mažesnė už visų tiekėjų, kurių pasiūlymai neatmesti dėl kitų priežasčių</w:t>
      </w:r>
      <w:r w:rsidRPr="001959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959BF">
        <w:rPr>
          <w:rFonts w:ascii="Times New Roman" w:hAnsi="Times New Roman" w:cs="Times New Roman"/>
          <w:sz w:val="24"/>
          <w:szCs w:val="24"/>
        </w:rPr>
        <w:t>ir kurių pasiūlyta kaina neviršija pirkimui skirtų lėšų, nustatytų ir užfiksuotų perkančiosios organizacijos rengiamuose dokumentuose prieš pradedant pirkimo procedūrą, pasiūlytų kainų arba sąnaudų aritmetinį vidurkį.</w:t>
      </w:r>
    </w:p>
    <w:p w14:paraId="23E825AD" w14:textId="77777777" w:rsidR="008329D8" w:rsidRPr="008329D8" w:rsidRDefault="00371D12" w:rsidP="001E2789">
      <w:pPr>
        <w:pStyle w:val="Sraopastraipa"/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127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329D8">
        <w:rPr>
          <w:rFonts w:ascii="Times New Roman" w:hAnsi="Times New Roman" w:cs="Times New Roman"/>
          <w:sz w:val="24"/>
          <w:szCs w:val="24"/>
        </w:rPr>
        <w:t>Perkančiajai organizacijai priimtina maksimali bendra pasiūlymo kaina</w:t>
      </w:r>
      <w:r w:rsidR="008329D8">
        <w:rPr>
          <w:rFonts w:ascii="Times New Roman" w:hAnsi="Times New Roman" w:cs="Times New Roman"/>
          <w:sz w:val="24"/>
          <w:szCs w:val="24"/>
        </w:rPr>
        <w:t>:</w:t>
      </w:r>
    </w:p>
    <w:p w14:paraId="2C1898D3" w14:textId="0A1591B3" w:rsidR="00F54955" w:rsidRPr="001E2789" w:rsidRDefault="008329D8" w:rsidP="001E2789">
      <w:pPr>
        <w:pStyle w:val="Sraopastraipa"/>
        <w:numPr>
          <w:ilvl w:val="1"/>
          <w:numId w:val="1"/>
        </w:numPr>
        <w:tabs>
          <w:tab w:val="left" w:pos="1701"/>
          <w:tab w:val="left" w:pos="1843"/>
        </w:tabs>
        <w:spacing w:after="0" w:line="240" w:lineRule="auto"/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F54955">
        <w:rPr>
          <w:rFonts w:ascii="Times New Roman" w:hAnsi="Times New Roman" w:cs="Times New Roman"/>
          <w:sz w:val="24"/>
          <w:szCs w:val="24"/>
        </w:rPr>
        <w:t xml:space="preserve"> </w:t>
      </w:r>
      <w:r w:rsidR="005B298B" w:rsidRPr="005B298B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5D33EA" w:rsidRPr="001E27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B298B">
        <w:rPr>
          <w:rFonts w:ascii="Times New Roman" w:hAnsi="Times New Roman" w:cs="Times New Roman"/>
          <w:b/>
          <w:bCs/>
          <w:sz w:val="24"/>
          <w:szCs w:val="24"/>
        </w:rPr>
        <w:t xml:space="preserve">pirkimo objekto </w:t>
      </w:r>
      <w:r w:rsidR="005D33EA" w:rsidRPr="001E2789">
        <w:rPr>
          <w:rFonts w:ascii="Times New Roman" w:hAnsi="Times New Roman" w:cs="Times New Roman"/>
          <w:b/>
          <w:bCs/>
          <w:sz w:val="24"/>
          <w:szCs w:val="24"/>
        </w:rPr>
        <w:t>dalies</w:t>
      </w:r>
      <w:r w:rsidR="008145D4" w:rsidRPr="001E2789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4E6F9F" w:rsidRPr="001E2789">
        <w:rPr>
          <w:rFonts w:ascii="Times New Roman" w:hAnsi="Times New Roman" w:cs="Times New Roman"/>
          <w:b/>
          <w:bCs/>
          <w:sz w:val="24"/>
          <w:szCs w:val="24"/>
        </w:rPr>
        <w:t>Druskininkų „Ryto“ gimnazijos rūsio patalpų paprastojo remonto aprašo parengimas ir darbų atlikimas</w:t>
      </w:r>
      <w:r w:rsidR="004E6F9F" w:rsidRPr="00F54955">
        <w:rPr>
          <w:rFonts w:ascii="Times New Roman" w:hAnsi="Times New Roman" w:cs="Times New Roman"/>
          <w:sz w:val="24"/>
          <w:szCs w:val="24"/>
        </w:rPr>
        <w:t xml:space="preserve"> </w:t>
      </w:r>
      <w:r w:rsidR="00F54955" w:rsidRPr="00F54955">
        <w:rPr>
          <w:rFonts w:ascii="Times New Roman" w:hAnsi="Times New Roman" w:cs="Times New Roman"/>
          <w:sz w:val="24"/>
          <w:szCs w:val="24"/>
        </w:rPr>
        <w:t xml:space="preserve">– </w:t>
      </w:r>
      <w:r w:rsidR="00F54955" w:rsidRPr="001E2789">
        <w:rPr>
          <w:rFonts w:ascii="Times New Roman" w:hAnsi="Times New Roman" w:cs="Times New Roman"/>
          <w:sz w:val="24"/>
          <w:szCs w:val="24"/>
        </w:rPr>
        <w:t>24 793,39 Eur be PVM, 30 000,00 Eur su PVM.</w:t>
      </w:r>
    </w:p>
    <w:p w14:paraId="14E321D9" w14:textId="46AB973E" w:rsidR="00C53C49" w:rsidRPr="004E6F9F" w:rsidRDefault="00AD5BF6" w:rsidP="001E2789">
      <w:pPr>
        <w:pStyle w:val="Sraopastraipa"/>
        <w:spacing w:after="0" w:line="240" w:lineRule="auto"/>
        <w:ind w:left="0" w:firstLine="1276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E6F9F">
        <w:rPr>
          <w:rFonts w:ascii="Times New Roman" w:hAnsi="Times New Roman" w:cs="Times New Roman"/>
          <w:sz w:val="24"/>
          <w:szCs w:val="24"/>
        </w:rPr>
        <w:t> </w:t>
      </w:r>
      <w:r w:rsidR="00C53C49" w:rsidRPr="004E6F9F">
        <w:rPr>
          <w:rFonts w:ascii="Times New Roman" w:hAnsi="Times New Roman" w:cs="Times New Roman"/>
          <w:sz w:val="24"/>
          <w:szCs w:val="24"/>
        </w:rPr>
        <w:t>Pasiūlymas, kuriame nurodyta kaina yra didesnė, bus atmestas kaip neatitinkantis pirkimo dokumentuose nustatytų reikalavimų.</w:t>
      </w:r>
      <w:r w:rsidR="00844188" w:rsidRPr="004E6F9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7A9FAB" w14:textId="5DAEDE46" w:rsidR="001E2789" w:rsidRPr="00E919F3" w:rsidRDefault="000B5877" w:rsidP="000232C1">
      <w:pPr>
        <w:pStyle w:val="Sraopastraipa"/>
        <w:numPr>
          <w:ilvl w:val="1"/>
          <w:numId w:val="1"/>
        </w:numPr>
        <w:tabs>
          <w:tab w:val="left" w:pos="1701"/>
          <w:tab w:val="left" w:pos="1843"/>
        </w:tabs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0232C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5B298B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="001E2789" w:rsidRPr="000232C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B298B">
        <w:rPr>
          <w:rFonts w:ascii="Times New Roman" w:hAnsi="Times New Roman" w:cs="Times New Roman"/>
          <w:b/>
          <w:bCs/>
          <w:sz w:val="24"/>
          <w:szCs w:val="24"/>
        </w:rPr>
        <w:t xml:space="preserve">pirkimo objekto </w:t>
      </w:r>
      <w:r w:rsidR="001E2789" w:rsidRPr="000232C1">
        <w:rPr>
          <w:rFonts w:ascii="Times New Roman" w:hAnsi="Times New Roman" w:cs="Times New Roman"/>
          <w:b/>
          <w:bCs/>
          <w:sz w:val="24"/>
          <w:szCs w:val="24"/>
        </w:rPr>
        <w:t xml:space="preserve">dalies - </w:t>
      </w:r>
      <w:r w:rsidR="005D16F6" w:rsidRPr="000232C1">
        <w:rPr>
          <w:rFonts w:ascii="Times New Roman" w:hAnsi="Times New Roman" w:cs="Times New Roman"/>
          <w:b/>
          <w:bCs/>
          <w:sz w:val="24"/>
          <w:szCs w:val="24"/>
        </w:rPr>
        <w:t>Druskininkų sporto centro rūsio patalpų paprastojo remonto aprašo parengimas ir darbų atlikimas</w:t>
      </w:r>
      <w:r w:rsidR="005D16F6" w:rsidRPr="000232C1">
        <w:rPr>
          <w:rFonts w:ascii="Times New Roman" w:hAnsi="Times New Roman" w:cs="Times New Roman"/>
          <w:sz w:val="24"/>
          <w:szCs w:val="24"/>
        </w:rPr>
        <w:t xml:space="preserve"> </w:t>
      </w:r>
      <w:r w:rsidR="00E72CB0" w:rsidRPr="00F54955">
        <w:rPr>
          <w:rFonts w:ascii="Times New Roman" w:hAnsi="Times New Roman" w:cs="Times New Roman"/>
          <w:sz w:val="24"/>
          <w:szCs w:val="24"/>
        </w:rPr>
        <w:t xml:space="preserve">– </w:t>
      </w:r>
      <w:r w:rsidR="005D16F6" w:rsidRPr="000232C1">
        <w:rPr>
          <w:rFonts w:ascii="Times New Roman" w:hAnsi="Times New Roman" w:cs="Times New Roman"/>
          <w:sz w:val="24"/>
          <w:szCs w:val="24"/>
        </w:rPr>
        <w:t xml:space="preserve"> </w:t>
      </w:r>
      <w:r w:rsidRPr="000232C1">
        <w:rPr>
          <w:rFonts w:ascii="Times New Roman" w:hAnsi="Times New Roman" w:cs="Times New Roman"/>
          <w:sz w:val="24"/>
          <w:szCs w:val="24"/>
        </w:rPr>
        <w:t>20 661,16 Eur be PVM</w:t>
      </w:r>
      <w:r w:rsidRPr="00E919F3">
        <w:rPr>
          <w:rFonts w:ascii="Times New Roman" w:hAnsi="Times New Roman" w:cs="Times New Roman"/>
          <w:sz w:val="24"/>
          <w:szCs w:val="24"/>
        </w:rPr>
        <w:t>, 25</w:t>
      </w:r>
      <w:r w:rsidR="000232C1" w:rsidRPr="00E919F3">
        <w:rPr>
          <w:rFonts w:ascii="Times New Roman" w:hAnsi="Times New Roman" w:cs="Times New Roman"/>
          <w:sz w:val="24"/>
          <w:szCs w:val="24"/>
        </w:rPr>
        <w:t> </w:t>
      </w:r>
      <w:r w:rsidRPr="00E919F3">
        <w:rPr>
          <w:rFonts w:ascii="Times New Roman" w:hAnsi="Times New Roman" w:cs="Times New Roman"/>
          <w:sz w:val="24"/>
          <w:szCs w:val="24"/>
        </w:rPr>
        <w:t>000</w:t>
      </w:r>
      <w:r w:rsidR="000232C1" w:rsidRPr="00E919F3">
        <w:rPr>
          <w:rFonts w:ascii="Times New Roman" w:hAnsi="Times New Roman" w:cs="Times New Roman"/>
          <w:sz w:val="24"/>
          <w:szCs w:val="24"/>
        </w:rPr>
        <w:t>,00</w:t>
      </w:r>
      <w:r w:rsidRPr="00E919F3">
        <w:rPr>
          <w:rFonts w:ascii="Times New Roman" w:hAnsi="Times New Roman" w:cs="Times New Roman"/>
          <w:sz w:val="24"/>
          <w:szCs w:val="24"/>
        </w:rPr>
        <w:t xml:space="preserve"> Eur su PVM</w:t>
      </w:r>
      <w:r w:rsidR="001E2789" w:rsidRPr="00E919F3">
        <w:rPr>
          <w:rFonts w:ascii="Times New Roman" w:hAnsi="Times New Roman" w:cs="Times New Roman"/>
          <w:sz w:val="24"/>
          <w:szCs w:val="24"/>
        </w:rPr>
        <w:t>.</w:t>
      </w:r>
    </w:p>
    <w:p w14:paraId="3D4C19BF" w14:textId="77777777" w:rsidR="001E2789" w:rsidRPr="000232C1" w:rsidRDefault="001E2789" w:rsidP="001E2789">
      <w:pPr>
        <w:pStyle w:val="Sraopastraipa"/>
        <w:spacing w:after="0" w:line="240" w:lineRule="auto"/>
        <w:ind w:left="0" w:firstLine="1276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32C1">
        <w:rPr>
          <w:rFonts w:ascii="Times New Roman" w:hAnsi="Times New Roman" w:cs="Times New Roman"/>
          <w:sz w:val="24"/>
          <w:szCs w:val="24"/>
        </w:rPr>
        <w:t xml:space="preserve"> Pasiūlymas, kuriame nurodyta kaina yra didesnė, bus atmestas kaip neatitinkantis pirkimo dokumentuose nustatytų reikalavimų. </w:t>
      </w:r>
    </w:p>
    <w:p w14:paraId="65108C11" w14:textId="18920943" w:rsidR="00EF4E5B" w:rsidRPr="00E72CB0" w:rsidRDefault="005B298B" w:rsidP="00E72CB0">
      <w:pPr>
        <w:pStyle w:val="Sraopastraipa"/>
        <w:numPr>
          <w:ilvl w:val="1"/>
          <w:numId w:val="1"/>
        </w:numPr>
        <w:tabs>
          <w:tab w:val="left" w:pos="1843"/>
          <w:tab w:val="left" w:pos="1985"/>
        </w:tabs>
        <w:spacing w:after="0" w:line="240" w:lineRule="auto"/>
        <w:ind w:left="0" w:firstLine="127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</w:t>
      </w:r>
      <w:r w:rsidR="001E2789" w:rsidRPr="00E72CB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pirkimo objekto </w:t>
      </w:r>
      <w:r w:rsidR="001E2789" w:rsidRPr="00E72CB0">
        <w:rPr>
          <w:rFonts w:ascii="Times New Roman" w:hAnsi="Times New Roman" w:cs="Times New Roman"/>
          <w:b/>
          <w:bCs/>
          <w:sz w:val="24"/>
          <w:szCs w:val="24"/>
        </w:rPr>
        <w:t xml:space="preserve">dalies </w:t>
      </w:r>
      <w:r w:rsidR="001E2789" w:rsidRPr="005B4FE9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E72CB0" w:rsidRPr="005B4FE9">
        <w:rPr>
          <w:rFonts w:ascii="Times New Roman" w:hAnsi="Times New Roman" w:cs="Times New Roman"/>
          <w:b/>
          <w:bCs/>
          <w:sz w:val="24"/>
          <w:szCs w:val="24"/>
        </w:rPr>
        <w:t>Viečiūnų bendruomenės centro rūsio patalpų paprastojo remonto aprašo parengimas ir darbų atlikimas</w:t>
      </w:r>
      <w:r w:rsidR="00E72CB0" w:rsidRPr="00E72CB0">
        <w:rPr>
          <w:rFonts w:ascii="Times New Roman" w:hAnsi="Times New Roman" w:cs="Times New Roman"/>
          <w:sz w:val="24"/>
          <w:szCs w:val="24"/>
        </w:rPr>
        <w:t xml:space="preserve"> </w:t>
      </w:r>
      <w:r w:rsidR="001E2789" w:rsidRPr="00E72CB0">
        <w:rPr>
          <w:rFonts w:ascii="Times New Roman" w:hAnsi="Times New Roman" w:cs="Times New Roman"/>
          <w:sz w:val="24"/>
          <w:szCs w:val="24"/>
        </w:rPr>
        <w:t xml:space="preserve">– </w:t>
      </w:r>
      <w:r w:rsidR="00EF4E5B" w:rsidRPr="00E72CB0">
        <w:rPr>
          <w:rFonts w:ascii="Times New Roman" w:hAnsi="Times New Roman" w:cs="Times New Roman"/>
          <w:sz w:val="24"/>
          <w:szCs w:val="24"/>
        </w:rPr>
        <w:t xml:space="preserve">60 330,58 Eur be PVM, </w:t>
      </w:r>
      <w:r w:rsidR="00EF4E5B" w:rsidRPr="00E919F3">
        <w:rPr>
          <w:rFonts w:ascii="Times New Roman" w:hAnsi="Times New Roman" w:cs="Times New Roman"/>
          <w:sz w:val="24"/>
          <w:szCs w:val="24"/>
        </w:rPr>
        <w:t>73</w:t>
      </w:r>
      <w:r w:rsidR="008608BD" w:rsidRPr="00E919F3">
        <w:rPr>
          <w:rFonts w:ascii="Times New Roman" w:hAnsi="Times New Roman" w:cs="Times New Roman"/>
          <w:sz w:val="24"/>
          <w:szCs w:val="24"/>
        </w:rPr>
        <w:t> </w:t>
      </w:r>
      <w:r w:rsidR="00EF4E5B" w:rsidRPr="00E919F3">
        <w:rPr>
          <w:rFonts w:ascii="Times New Roman" w:hAnsi="Times New Roman" w:cs="Times New Roman"/>
          <w:sz w:val="24"/>
          <w:szCs w:val="24"/>
        </w:rPr>
        <w:t>000</w:t>
      </w:r>
      <w:r w:rsidR="008608BD" w:rsidRPr="00E919F3">
        <w:rPr>
          <w:rFonts w:ascii="Times New Roman" w:hAnsi="Times New Roman" w:cs="Times New Roman"/>
          <w:sz w:val="24"/>
          <w:szCs w:val="24"/>
        </w:rPr>
        <w:t>,00</w:t>
      </w:r>
      <w:r w:rsidR="00EF4E5B" w:rsidRPr="00E919F3">
        <w:rPr>
          <w:rFonts w:ascii="Times New Roman" w:hAnsi="Times New Roman" w:cs="Times New Roman"/>
          <w:sz w:val="24"/>
          <w:szCs w:val="24"/>
        </w:rPr>
        <w:t xml:space="preserve"> Eur su PVM.</w:t>
      </w:r>
    </w:p>
    <w:p w14:paraId="7A399DB9" w14:textId="77777777" w:rsidR="001E2789" w:rsidRPr="004E6F9F" w:rsidRDefault="001E2789" w:rsidP="001E2789">
      <w:pPr>
        <w:pStyle w:val="Sraopastraipa"/>
        <w:spacing w:after="0" w:line="240" w:lineRule="auto"/>
        <w:ind w:left="0" w:firstLine="1276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E6F9F">
        <w:rPr>
          <w:rFonts w:ascii="Times New Roman" w:hAnsi="Times New Roman" w:cs="Times New Roman"/>
          <w:sz w:val="24"/>
          <w:szCs w:val="24"/>
        </w:rPr>
        <w:t xml:space="preserve"> Pasiūlymas, kuriame nurodyta kaina yra didesnė, bus atmestas kaip neatitinkantis pirkimo dokumentuose nustatytų reikalavimų. </w:t>
      </w:r>
    </w:p>
    <w:p w14:paraId="4FF6BA68" w14:textId="3579FD0C" w:rsidR="00B94D99" w:rsidRPr="00E919F3" w:rsidRDefault="005B298B" w:rsidP="008608BD">
      <w:pPr>
        <w:pStyle w:val="Sraopastraipa"/>
        <w:numPr>
          <w:ilvl w:val="1"/>
          <w:numId w:val="1"/>
        </w:numPr>
        <w:tabs>
          <w:tab w:val="left" w:pos="1843"/>
        </w:tabs>
        <w:ind w:left="0" w:firstLine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IV</w:t>
      </w:r>
      <w:r w:rsidR="001E2789" w:rsidRPr="008608B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pirkimo objekto </w:t>
      </w:r>
      <w:r w:rsidR="001E2789" w:rsidRPr="008608BD">
        <w:rPr>
          <w:rFonts w:ascii="Times New Roman" w:hAnsi="Times New Roman" w:cs="Times New Roman"/>
          <w:b/>
          <w:bCs/>
          <w:sz w:val="24"/>
          <w:szCs w:val="24"/>
        </w:rPr>
        <w:t xml:space="preserve">dalies </w:t>
      </w:r>
      <w:r w:rsidR="001E2789" w:rsidRPr="008608BD">
        <w:rPr>
          <w:rFonts w:ascii="Times New Roman" w:hAnsi="Times New Roman" w:cs="Times New Roman"/>
          <w:sz w:val="24"/>
          <w:szCs w:val="24"/>
        </w:rPr>
        <w:t xml:space="preserve">- </w:t>
      </w:r>
      <w:r w:rsidR="008608BD" w:rsidRPr="008608BD">
        <w:rPr>
          <w:rFonts w:ascii="Times New Roman" w:hAnsi="Times New Roman" w:cs="Times New Roman"/>
          <w:b/>
          <w:bCs/>
          <w:sz w:val="24"/>
          <w:szCs w:val="24"/>
        </w:rPr>
        <w:t>Druskininkų švietimo centro rūsio patalpų paprastojo remonto aprašo parengimas ir darbų atlikimas</w:t>
      </w:r>
      <w:r w:rsidR="008608BD" w:rsidRPr="008608BD">
        <w:rPr>
          <w:rFonts w:ascii="Times New Roman" w:hAnsi="Times New Roman" w:cs="Times New Roman"/>
          <w:sz w:val="24"/>
          <w:szCs w:val="24"/>
        </w:rPr>
        <w:t xml:space="preserve"> </w:t>
      </w:r>
      <w:r w:rsidR="001E2789" w:rsidRPr="008608BD">
        <w:rPr>
          <w:rFonts w:ascii="Times New Roman" w:hAnsi="Times New Roman" w:cs="Times New Roman"/>
          <w:sz w:val="24"/>
          <w:szCs w:val="24"/>
        </w:rPr>
        <w:t xml:space="preserve">– </w:t>
      </w:r>
      <w:r w:rsidR="00B94D99" w:rsidRPr="008608BD">
        <w:rPr>
          <w:rFonts w:ascii="Times New Roman" w:hAnsi="Times New Roman" w:cs="Times New Roman"/>
          <w:sz w:val="24"/>
          <w:szCs w:val="24"/>
        </w:rPr>
        <w:t>18 181,82 Eur be PVM</w:t>
      </w:r>
      <w:r w:rsidR="00B94D99" w:rsidRPr="00E919F3">
        <w:rPr>
          <w:rFonts w:ascii="Times New Roman" w:hAnsi="Times New Roman" w:cs="Times New Roman"/>
          <w:sz w:val="24"/>
          <w:szCs w:val="24"/>
        </w:rPr>
        <w:t>, 22</w:t>
      </w:r>
      <w:r w:rsidR="008608BD" w:rsidRPr="00E919F3">
        <w:rPr>
          <w:rFonts w:ascii="Times New Roman" w:hAnsi="Times New Roman" w:cs="Times New Roman"/>
          <w:sz w:val="24"/>
          <w:szCs w:val="24"/>
        </w:rPr>
        <w:t> </w:t>
      </w:r>
      <w:r w:rsidR="00B94D99" w:rsidRPr="00E919F3">
        <w:rPr>
          <w:rFonts w:ascii="Times New Roman" w:hAnsi="Times New Roman" w:cs="Times New Roman"/>
          <w:sz w:val="24"/>
          <w:szCs w:val="24"/>
        </w:rPr>
        <w:t>000</w:t>
      </w:r>
      <w:r w:rsidR="008608BD" w:rsidRPr="00E919F3">
        <w:rPr>
          <w:rFonts w:ascii="Times New Roman" w:hAnsi="Times New Roman" w:cs="Times New Roman"/>
          <w:sz w:val="24"/>
          <w:szCs w:val="24"/>
        </w:rPr>
        <w:t>,00</w:t>
      </w:r>
      <w:r w:rsidR="00B94D99" w:rsidRPr="00E919F3">
        <w:rPr>
          <w:rFonts w:ascii="Times New Roman" w:hAnsi="Times New Roman" w:cs="Times New Roman"/>
          <w:sz w:val="24"/>
          <w:szCs w:val="24"/>
        </w:rPr>
        <w:t xml:space="preserve"> Eur su PVM.</w:t>
      </w:r>
    </w:p>
    <w:p w14:paraId="77E68904" w14:textId="77777777" w:rsidR="001E2789" w:rsidRPr="008608BD" w:rsidRDefault="001E2789" w:rsidP="008608BD">
      <w:pPr>
        <w:pStyle w:val="Sraopastraipa"/>
        <w:spacing w:after="0" w:line="240" w:lineRule="auto"/>
        <w:ind w:left="0" w:firstLine="1276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608BD">
        <w:rPr>
          <w:rFonts w:ascii="Times New Roman" w:hAnsi="Times New Roman" w:cs="Times New Roman"/>
          <w:sz w:val="24"/>
          <w:szCs w:val="24"/>
        </w:rPr>
        <w:t xml:space="preserve"> Pasiūlymas, kuriame nurodyta kaina yra didesnė, bus atmestas kaip neatitinkantis pirkimo dokumentuose nustatytų reikalavimų. </w:t>
      </w:r>
    </w:p>
    <w:p w14:paraId="34C31F94" w14:textId="23ED878F" w:rsidR="00426DD9" w:rsidRPr="00E919F3" w:rsidRDefault="005B298B" w:rsidP="00D509D2">
      <w:pPr>
        <w:pStyle w:val="Sraopastraipa"/>
        <w:numPr>
          <w:ilvl w:val="1"/>
          <w:numId w:val="1"/>
        </w:numPr>
        <w:tabs>
          <w:tab w:val="left" w:pos="1843"/>
        </w:tabs>
        <w:ind w:left="0" w:firstLine="1276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1E2789" w:rsidRPr="00D509D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pirkimo objekto </w:t>
      </w:r>
      <w:r w:rsidR="001E2789" w:rsidRPr="00D509D2">
        <w:rPr>
          <w:rFonts w:ascii="Times New Roman" w:hAnsi="Times New Roman" w:cs="Times New Roman"/>
          <w:b/>
          <w:bCs/>
          <w:sz w:val="24"/>
          <w:szCs w:val="24"/>
        </w:rPr>
        <w:t xml:space="preserve">dalies </w:t>
      </w:r>
      <w:r w:rsidR="001E2789" w:rsidRPr="005B4FE9">
        <w:rPr>
          <w:rFonts w:ascii="Times New Roman" w:hAnsi="Times New Roman" w:cs="Times New Roman"/>
          <w:sz w:val="24"/>
          <w:szCs w:val="24"/>
        </w:rPr>
        <w:t xml:space="preserve">- </w:t>
      </w:r>
      <w:r w:rsidR="00D509D2" w:rsidRPr="00F422A2">
        <w:rPr>
          <w:rFonts w:ascii="Times New Roman" w:hAnsi="Times New Roman" w:cs="Times New Roman"/>
          <w:b/>
          <w:bCs/>
          <w:sz w:val="24"/>
          <w:szCs w:val="24"/>
        </w:rPr>
        <w:t xml:space="preserve">Viečiūnų ambulatorijos rūsio patalpų paprastojo remonto aprašo parengimas ir darbų atlikimas </w:t>
      </w:r>
      <w:r w:rsidR="001E2789" w:rsidRPr="00D509D2">
        <w:rPr>
          <w:rFonts w:ascii="Times New Roman" w:hAnsi="Times New Roman" w:cs="Times New Roman"/>
          <w:sz w:val="24"/>
          <w:szCs w:val="24"/>
        </w:rPr>
        <w:t xml:space="preserve">– </w:t>
      </w:r>
      <w:r w:rsidR="00426DD9" w:rsidRPr="00D509D2">
        <w:rPr>
          <w:rFonts w:ascii="Times New Roman" w:hAnsi="Times New Roman" w:cs="Times New Roman"/>
          <w:sz w:val="24"/>
          <w:szCs w:val="24"/>
        </w:rPr>
        <w:t xml:space="preserve">41 322,31 Eur be PVM, </w:t>
      </w:r>
      <w:r w:rsidR="00426DD9" w:rsidRPr="00E919F3">
        <w:rPr>
          <w:rFonts w:ascii="Times New Roman" w:hAnsi="Times New Roman" w:cs="Times New Roman"/>
          <w:sz w:val="24"/>
          <w:szCs w:val="24"/>
        </w:rPr>
        <w:t>50 000,00 Eur su PVM.</w:t>
      </w:r>
    </w:p>
    <w:p w14:paraId="13B180EC" w14:textId="77777777" w:rsidR="001E2789" w:rsidRPr="004E6F9F" w:rsidRDefault="001E2789" w:rsidP="00D509D2">
      <w:pPr>
        <w:pStyle w:val="Sraopastraipa"/>
        <w:spacing w:after="0" w:line="240" w:lineRule="auto"/>
        <w:ind w:left="0" w:firstLine="1276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E6F9F">
        <w:rPr>
          <w:rFonts w:ascii="Times New Roman" w:hAnsi="Times New Roman" w:cs="Times New Roman"/>
          <w:sz w:val="24"/>
          <w:szCs w:val="24"/>
        </w:rPr>
        <w:t xml:space="preserve"> Pasiūlymas, kuriame nurodyta kaina yra didesnė, bus atmestas kaip neatitinkantis pirkimo dokumentuose nustatytų reikalavimų. </w:t>
      </w:r>
    </w:p>
    <w:p w14:paraId="12E8B660" w14:textId="77777777" w:rsidR="00180E65" w:rsidRPr="001959BF" w:rsidRDefault="00180E65" w:rsidP="00180E65">
      <w:pPr>
        <w:pStyle w:val="Sraopastraipa"/>
        <w:numPr>
          <w:ilvl w:val="0"/>
          <w:numId w:val="1"/>
        </w:numPr>
        <w:shd w:val="clear" w:color="auto" w:fill="FFFFFF"/>
        <w:tabs>
          <w:tab w:val="left" w:pos="1560"/>
        </w:tabs>
        <w:spacing w:after="0" w:line="240" w:lineRule="auto"/>
        <w:ind w:left="0" w:firstLine="127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29D8">
        <w:rPr>
          <w:rFonts w:ascii="Times New Roman" w:hAnsi="Times New Roman" w:cs="Times New Roman"/>
          <w:bCs/>
          <w:sz w:val="24"/>
          <w:szCs w:val="24"/>
        </w:rPr>
        <w:t>Tais atvejais, kai kelių dalyvių pasiūlymų ekonominis naudingumas yra vienodas,</w:t>
      </w:r>
      <w:r w:rsidRPr="001959BF">
        <w:rPr>
          <w:rFonts w:ascii="Times New Roman" w:hAnsi="Times New Roman" w:cs="Times New Roman"/>
          <w:bCs/>
          <w:sz w:val="24"/>
          <w:szCs w:val="24"/>
        </w:rPr>
        <w:t xml:space="preserve"> nustatant pasiūlymų eilę, pirmesnis į šią eilę įrašomas dalyvis, kurio pasiūlymas pateiktas anksčiausiai.</w:t>
      </w:r>
    </w:p>
    <w:p w14:paraId="04A933E8" w14:textId="77777777" w:rsidR="00180E65" w:rsidRPr="001959BF" w:rsidRDefault="00180E65" w:rsidP="00180E65">
      <w:pPr>
        <w:pStyle w:val="Sraopastraipa"/>
        <w:numPr>
          <w:ilvl w:val="0"/>
          <w:numId w:val="1"/>
        </w:numPr>
        <w:shd w:val="clear" w:color="auto" w:fill="FFFFFF"/>
        <w:tabs>
          <w:tab w:val="left" w:pos="1560"/>
        </w:tabs>
        <w:spacing w:after="0" w:line="240" w:lineRule="auto"/>
        <w:ind w:left="0" w:firstLine="127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59BF">
        <w:rPr>
          <w:rFonts w:ascii="Times New Roman" w:hAnsi="Times New Roman" w:cs="Times New Roman"/>
          <w:bCs/>
          <w:sz w:val="24"/>
          <w:szCs w:val="24"/>
        </w:rPr>
        <w:t>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dieną.</w:t>
      </w:r>
    </w:p>
    <w:p w14:paraId="341FD32B" w14:textId="517E65B2" w:rsidR="00BC6EE5" w:rsidRPr="002228E8" w:rsidRDefault="00BC6EE5" w:rsidP="0063627B">
      <w:pPr>
        <w:shd w:val="clear" w:color="auto" w:fill="FFFFFF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69A4FF08" w14:textId="7B005D46" w:rsidR="00BF585D" w:rsidRDefault="00BC6EE5">
      <w:r>
        <w:t xml:space="preserve"> </w:t>
      </w:r>
    </w:p>
    <w:p w14:paraId="3D295CE4" w14:textId="1634311E" w:rsidR="00B67E02" w:rsidRPr="00B67E02" w:rsidRDefault="00B67E02" w:rsidP="00B67E02">
      <w:pPr>
        <w:tabs>
          <w:tab w:val="left" w:pos="3264"/>
        </w:tabs>
      </w:pPr>
      <w:r>
        <w:tab/>
        <w:t>______________________________</w:t>
      </w:r>
    </w:p>
    <w:sectPr w:rsidR="00B67E02" w:rsidRPr="00B67E02" w:rsidSect="002740F4">
      <w:pgSz w:w="11906" w:h="16838"/>
      <w:pgMar w:top="141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82BF6"/>
    <w:multiLevelType w:val="multilevel"/>
    <w:tmpl w:val="57C6A7A0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7D463420"/>
    <w:multiLevelType w:val="multilevel"/>
    <w:tmpl w:val="297E44A6"/>
    <w:lvl w:ilvl="0">
      <w:start w:val="4"/>
      <w:numFmt w:val="decimal"/>
      <w:lvlText w:val="%1."/>
      <w:lvlJc w:val="left"/>
      <w:pPr>
        <w:ind w:left="1637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</w:lvl>
    <w:lvl w:ilvl="3">
      <w:start w:val="1"/>
      <w:numFmt w:val="decimal"/>
      <w:isLgl/>
      <w:lvlText w:val="%1.%2.%3.%4."/>
      <w:lvlJc w:val="left"/>
      <w:pPr>
        <w:ind w:left="2811" w:hanging="720"/>
      </w:pPr>
    </w:lvl>
    <w:lvl w:ilvl="4">
      <w:start w:val="1"/>
      <w:numFmt w:val="decimal"/>
      <w:isLgl/>
      <w:lvlText w:val="%1.%2.%3.%4.%5."/>
      <w:lvlJc w:val="left"/>
      <w:pPr>
        <w:ind w:left="3868" w:hanging="1080"/>
      </w:pPr>
    </w:lvl>
    <w:lvl w:ilvl="5">
      <w:start w:val="1"/>
      <w:numFmt w:val="decimal"/>
      <w:isLgl/>
      <w:lvlText w:val="%1.%2.%3.%4.%5.%6."/>
      <w:lvlJc w:val="left"/>
      <w:pPr>
        <w:ind w:left="4565" w:hanging="1080"/>
      </w:pPr>
    </w:lvl>
    <w:lvl w:ilvl="6">
      <w:start w:val="1"/>
      <w:numFmt w:val="decimal"/>
      <w:isLgl/>
      <w:lvlText w:val="%1.%2.%3.%4.%5.%6.%7."/>
      <w:lvlJc w:val="left"/>
      <w:pPr>
        <w:ind w:left="5622" w:hanging="1440"/>
      </w:p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</w:lvl>
  </w:abstractNum>
  <w:num w:numId="1" w16cid:durableId="1544554936">
    <w:abstractNumId w:val="0"/>
  </w:num>
  <w:num w:numId="2" w16cid:durableId="135070657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BD1"/>
    <w:rsid w:val="000232C1"/>
    <w:rsid w:val="000B5877"/>
    <w:rsid w:val="0010590C"/>
    <w:rsid w:val="00167ABA"/>
    <w:rsid w:val="00180E65"/>
    <w:rsid w:val="001E2789"/>
    <w:rsid w:val="00254D6E"/>
    <w:rsid w:val="002740F4"/>
    <w:rsid w:val="002B4B0D"/>
    <w:rsid w:val="00371D12"/>
    <w:rsid w:val="003C2ECE"/>
    <w:rsid w:val="003E13E4"/>
    <w:rsid w:val="00414ABE"/>
    <w:rsid w:val="00426DD9"/>
    <w:rsid w:val="00431807"/>
    <w:rsid w:val="004E6F9F"/>
    <w:rsid w:val="0056750F"/>
    <w:rsid w:val="00582366"/>
    <w:rsid w:val="005B1CF5"/>
    <w:rsid w:val="005B298B"/>
    <w:rsid w:val="005B4FE9"/>
    <w:rsid w:val="005D16F6"/>
    <w:rsid w:val="005D33EA"/>
    <w:rsid w:val="0063627B"/>
    <w:rsid w:val="00642DD2"/>
    <w:rsid w:val="00657965"/>
    <w:rsid w:val="00710840"/>
    <w:rsid w:val="00790233"/>
    <w:rsid w:val="007C6C9A"/>
    <w:rsid w:val="008145D4"/>
    <w:rsid w:val="008329D8"/>
    <w:rsid w:val="00844188"/>
    <w:rsid w:val="008608BD"/>
    <w:rsid w:val="008E5592"/>
    <w:rsid w:val="00903458"/>
    <w:rsid w:val="00AD5BF6"/>
    <w:rsid w:val="00B67E02"/>
    <w:rsid w:val="00B94D99"/>
    <w:rsid w:val="00BB1BA7"/>
    <w:rsid w:val="00BC6EE5"/>
    <w:rsid w:val="00BD1256"/>
    <w:rsid w:val="00BF585D"/>
    <w:rsid w:val="00C13F94"/>
    <w:rsid w:val="00C53C49"/>
    <w:rsid w:val="00D37742"/>
    <w:rsid w:val="00D509D2"/>
    <w:rsid w:val="00D70BD1"/>
    <w:rsid w:val="00DA0597"/>
    <w:rsid w:val="00DB1E23"/>
    <w:rsid w:val="00E114B7"/>
    <w:rsid w:val="00E72CB0"/>
    <w:rsid w:val="00E919F3"/>
    <w:rsid w:val="00EF4E5B"/>
    <w:rsid w:val="00F422A2"/>
    <w:rsid w:val="00F534B3"/>
    <w:rsid w:val="00F54955"/>
    <w:rsid w:val="00FD5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A396A"/>
  <w15:chartTrackingRefBased/>
  <w15:docId w15:val="{C74AF613-6139-4057-BEF6-C38200325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C6EE5"/>
    <w:pPr>
      <w:spacing w:after="0" w:line="300" w:lineRule="auto"/>
      <w:ind w:firstLine="697"/>
      <w:jc w:val="both"/>
    </w:pPr>
    <w:rPr>
      <w:rFonts w:eastAsiaTheme="minorEastAsia"/>
      <w:sz w:val="21"/>
      <w:szCs w:val="21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70BD1"/>
    <w:pPr>
      <w:keepNext/>
      <w:keepLines/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D70BD1"/>
    <w:pPr>
      <w:keepNext/>
      <w:keepLines/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70BD1"/>
    <w:pPr>
      <w:keepNext/>
      <w:keepLines/>
      <w:spacing w:before="160" w:after="80" w:line="259" w:lineRule="auto"/>
      <w:ind w:firstLine="0"/>
      <w:jc w:val="left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70BD1"/>
    <w:pPr>
      <w:keepNext/>
      <w:keepLines/>
      <w:spacing w:before="80" w:after="40" w:line="259" w:lineRule="auto"/>
      <w:ind w:firstLine="0"/>
      <w:jc w:val="left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70BD1"/>
    <w:pPr>
      <w:keepNext/>
      <w:keepLines/>
      <w:spacing w:before="80" w:after="40" w:line="259" w:lineRule="auto"/>
      <w:ind w:firstLine="0"/>
      <w:jc w:val="left"/>
      <w:outlineLvl w:val="4"/>
    </w:pPr>
    <w:rPr>
      <w:rFonts w:eastAsiaTheme="majorEastAsia" w:cstheme="majorBidi"/>
      <w:color w:val="0F4761" w:themeColor="accent1" w:themeShade="BF"/>
      <w:sz w:val="22"/>
      <w:szCs w:val="22"/>
      <w:lang w:eastAsia="en-US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70BD1"/>
    <w:pPr>
      <w:keepNext/>
      <w:keepLines/>
      <w:spacing w:before="40" w:line="259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  <w:lang w:eastAsia="en-US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70BD1"/>
    <w:pPr>
      <w:keepNext/>
      <w:keepLines/>
      <w:spacing w:before="40" w:line="259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sz w:val="22"/>
      <w:szCs w:val="22"/>
      <w:lang w:eastAsia="en-US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70BD1"/>
    <w:pPr>
      <w:keepNext/>
      <w:keepLines/>
      <w:spacing w:line="259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  <w:lang w:eastAsia="en-US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70BD1"/>
    <w:pPr>
      <w:keepNext/>
      <w:keepLines/>
      <w:spacing w:line="259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70B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D70B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70B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70BD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70BD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70BD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70BD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70BD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70BD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70BD1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70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70BD1"/>
    <w:pPr>
      <w:numPr>
        <w:ilvl w:val="1"/>
      </w:numPr>
      <w:spacing w:after="160" w:line="259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70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70BD1"/>
    <w:pPr>
      <w:spacing w:before="160" w:after="160" w:line="259" w:lineRule="auto"/>
      <w:ind w:firstLine="0"/>
      <w:jc w:val="center"/>
    </w:pPr>
    <w:rPr>
      <w:rFonts w:eastAsiaTheme="minorHAnsi"/>
      <w:i/>
      <w:iCs/>
      <w:color w:val="404040" w:themeColor="text1" w:themeTint="BF"/>
      <w:sz w:val="22"/>
      <w:szCs w:val="22"/>
      <w:lang w:eastAsia="en-US"/>
    </w:rPr>
  </w:style>
  <w:style w:type="character" w:customStyle="1" w:styleId="CitataDiagrama">
    <w:name w:val="Citata Diagrama"/>
    <w:basedOn w:val="Numatytasispastraiposriftas"/>
    <w:link w:val="Citata"/>
    <w:uiPriority w:val="29"/>
    <w:rsid w:val="00D70BD1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D70BD1"/>
    <w:pPr>
      <w:spacing w:after="160" w:line="259" w:lineRule="auto"/>
      <w:ind w:left="720" w:firstLine="0"/>
      <w:contextualSpacing/>
      <w:jc w:val="left"/>
    </w:pPr>
    <w:rPr>
      <w:rFonts w:eastAsiaTheme="minorHAnsi"/>
      <w:sz w:val="22"/>
      <w:szCs w:val="22"/>
      <w:lang w:eastAsia="en-US"/>
    </w:rPr>
  </w:style>
  <w:style w:type="character" w:styleId="Rykuspabraukimas">
    <w:name w:val="Intense Emphasis"/>
    <w:basedOn w:val="Numatytasispastraiposriftas"/>
    <w:uiPriority w:val="21"/>
    <w:qFormat/>
    <w:rsid w:val="00D70BD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70B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 w:firstLine="0"/>
      <w:jc w:val="center"/>
    </w:pPr>
    <w:rPr>
      <w:rFonts w:eastAsiaTheme="minorHAnsi"/>
      <w:i/>
      <w:iCs/>
      <w:color w:val="0F4761" w:themeColor="accent1" w:themeShade="BF"/>
      <w:sz w:val="22"/>
      <w:szCs w:val="22"/>
      <w:lang w:eastAsia="en-US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70BD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70BD1"/>
    <w:rPr>
      <w:b/>
      <w:bCs/>
      <w:smallCaps/>
      <w:color w:val="0F4761" w:themeColor="accent1" w:themeShade="BF"/>
      <w:spacing w:val="5"/>
    </w:rPr>
  </w:style>
  <w:style w:type="paragraph" w:styleId="prastasiniatinklio">
    <w:name w:val="Normal (Web)"/>
    <w:basedOn w:val="prastasis"/>
    <w:link w:val="prastasiniatinklioDiagrama"/>
    <w:uiPriority w:val="99"/>
    <w:unhideWhenUsed/>
    <w:rsid w:val="00BC6EE5"/>
    <w:pPr>
      <w:spacing w:before="100" w:beforeAutospacing="1" w:after="100" w:afterAutospacing="1"/>
    </w:pPr>
  </w:style>
  <w:style w:type="character" w:customStyle="1" w:styleId="prastasiniatinklioDiagrama">
    <w:name w:val="Įprastas (žiniatinklio) Diagrama"/>
    <w:link w:val="prastasiniatinklio"/>
    <w:uiPriority w:val="99"/>
    <w:locked/>
    <w:rsid w:val="00BC6EE5"/>
    <w:rPr>
      <w:rFonts w:eastAsiaTheme="minorEastAsia"/>
      <w:sz w:val="21"/>
      <w:szCs w:val="21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80E65"/>
  </w:style>
  <w:style w:type="character" w:customStyle="1" w:styleId="BetarpDiagrama">
    <w:name w:val="Be tarpų Diagrama"/>
    <w:basedOn w:val="Numatytasispastraiposriftas"/>
    <w:link w:val="Betarp"/>
    <w:uiPriority w:val="1"/>
    <w:qFormat/>
    <w:locked/>
    <w:rsid w:val="00C53C49"/>
  </w:style>
  <w:style w:type="paragraph" w:styleId="Betarp">
    <w:name w:val="No Spacing"/>
    <w:link w:val="BetarpDiagrama"/>
    <w:uiPriority w:val="1"/>
    <w:qFormat/>
    <w:rsid w:val="00C53C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1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1828</Words>
  <Characters>1042</Characters>
  <Application>Microsoft Office Word</Application>
  <DocSecurity>0</DocSecurity>
  <Lines>8</Lines>
  <Paragraphs>5</Paragraphs>
  <ScaleCrop>false</ScaleCrop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Šinkonytė</dc:creator>
  <cp:keywords/>
  <dc:description/>
  <cp:lastModifiedBy>Asta Matonytė</cp:lastModifiedBy>
  <cp:revision>55</cp:revision>
  <dcterms:created xsi:type="dcterms:W3CDTF">2024-11-14T19:10:00Z</dcterms:created>
  <dcterms:modified xsi:type="dcterms:W3CDTF">2025-07-02T06:55:00Z</dcterms:modified>
</cp:coreProperties>
</file>